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 июля 2009 года N 172-ФЗ</w:t>
      </w:r>
      <w:r>
        <w:rPr>
          <w:rFonts w:ascii="Calibri" w:hAnsi="Calibri" w:cs="Calibri"/>
        </w:rPr>
        <w:br/>
      </w:r>
    </w:p>
    <w:p w:rsidR="000D348B" w:rsidRDefault="000D348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Calibri" w:hAnsi="Calibri" w:cs="Calibri"/>
          <w:sz w:val="5"/>
          <w:szCs w:val="5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АНТИКОРРУПЦИОННОЙ ЭКСПЕРТИЗЕ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21.11.2011 </w:t>
      </w:r>
      <w:hyperlink r:id="rId5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21.10.2013 </w:t>
      </w:r>
      <w:hyperlink r:id="rId6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Статья 1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Статья 2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lastRenderedPageBreak/>
        <w:t>Статья 3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9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11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определенным Правительством Российской Федерации;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государственной и муниципальной собственности, государственной и муниципальной службы, </w:t>
      </w:r>
      <w:hyperlink r:id="rId13" w:history="1">
        <w:r>
          <w:rPr>
            <w:rFonts w:ascii="Calibri" w:hAnsi="Calibri" w:cs="Calibri"/>
            <w:color w:val="0000FF"/>
          </w:rPr>
          <w:t>бюджетного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налогового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таможенного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лесного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водного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земельного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градостроительного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природоохранного</w:t>
        </w:r>
      </w:hyperlink>
      <w:r>
        <w:rPr>
          <w:rFonts w:ascii="Calibri" w:hAnsi="Calibri" w:cs="Calibri"/>
        </w:rPr>
        <w:t xml:space="preserve"> законодательства, </w:t>
      </w:r>
      <w:hyperlink r:id="rId21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6" w:name="Par49"/>
      <w:bookmarkEnd w:id="6"/>
      <w:r>
        <w:rPr>
          <w:rFonts w:ascii="Calibri" w:hAnsi="Calibri" w:cs="Calibri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21.11.2011 </w:t>
      </w:r>
      <w:hyperlink r:id="rId22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 xml:space="preserve">, от 21.10.2013 </w:t>
      </w:r>
      <w:hyperlink r:id="rId23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7" w:name="Par51"/>
      <w:bookmarkEnd w:id="7"/>
      <w:r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8" w:name="Par52"/>
      <w:bookmarkEnd w:id="8"/>
      <w:r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9" w:name="Par54"/>
      <w:bookmarkEnd w:id="9"/>
      <w:r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</w:t>
      </w:r>
      <w:r>
        <w:rPr>
          <w:rFonts w:ascii="Calibri" w:hAnsi="Calibri" w:cs="Calibri"/>
        </w:rPr>
        <w:lastRenderedPageBreak/>
        <w:t>прокуратуры.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 введена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7 введена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 введена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Calibri" w:hAnsi="Calibri" w:cs="Calibri"/>
        </w:rPr>
      </w:pPr>
      <w:bookmarkStart w:id="10" w:name="Par63"/>
      <w:bookmarkEnd w:id="10"/>
      <w:r>
        <w:rPr>
          <w:rFonts w:ascii="Calibri" w:hAnsi="Calibri" w:cs="Calibri"/>
        </w:rPr>
        <w:t>Статья 4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4 статьи 3</w:t>
        </w:r>
      </w:hyperlink>
      <w:r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1" w:history="1">
        <w:r>
          <w:rPr>
            <w:rFonts w:ascii="Calibri" w:hAnsi="Calibri" w:cs="Calibri"/>
            <w:color w:val="0000FF"/>
          </w:rPr>
          <w:t>пунктом 3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</w:t>
      </w:r>
      <w:r>
        <w:rPr>
          <w:rFonts w:ascii="Calibri" w:hAnsi="Calibri" w:cs="Calibri"/>
        </w:rPr>
        <w:lastRenderedPageBreak/>
        <w:t>изменений в уставы муниципальных образований указанные акты не подлежат государственной регистрации.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4.1 введена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4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52" w:history="1">
        <w:r>
          <w:rPr>
            <w:rFonts w:ascii="Calibri" w:hAnsi="Calibri" w:cs="Calibri"/>
            <w:color w:val="0000FF"/>
          </w:rPr>
          <w:t>4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Calibri" w:hAnsi="Calibri" w:cs="Calibri"/>
        </w:rPr>
      </w:pPr>
      <w:bookmarkStart w:id="11" w:name="Par78"/>
      <w:bookmarkEnd w:id="11"/>
      <w:r>
        <w:rPr>
          <w:rFonts w:ascii="Calibri" w:hAnsi="Calibri" w:cs="Calibri"/>
        </w:rPr>
        <w:t>Статья 5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3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34" w:history="1">
        <w:r>
          <w:rPr>
            <w:rFonts w:ascii="Calibri" w:hAnsi="Calibri" w:cs="Calibri"/>
            <w:color w:val="0000FF"/>
          </w:rPr>
          <w:t>заключении</w:t>
        </w:r>
      </w:hyperlink>
      <w:r>
        <w:rPr>
          <w:rFonts w:ascii="Calibri" w:hAnsi="Calibri" w:cs="Calibri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17 июля 2009 года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D348B" w:rsidRDefault="000D348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D348B" w:rsidRDefault="000D348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Calibri" w:hAnsi="Calibri" w:cs="Calibri"/>
          <w:sz w:val="5"/>
          <w:szCs w:val="5"/>
        </w:rPr>
      </w:pPr>
    </w:p>
    <w:p w:rsidR="00D07C89" w:rsidRDefault="00D07C89"/>
    <w:sectPr w:rsidR="00D07C89" w:rsidSect="00C2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8B"/>
    <w:rsid w:val="000D348B"/>
    <w:rsid w:val="00D07C89"/>
    <w:rsid w:val="00F4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D395DDD8723CBA0B29BCBA2636C6F22A0D5125BFCF513EE493709B21DDBC5F942830AB5CF3BBAIFW8M" TargetMode="External"/><Relationship Id="rId13" Type="http://schemas.openxmlformats.org/officeDocument/2006/relationships/hyperlink" Target="consultantplus://offline/ref=574D395DDD8723CBA0B29BCBA2636C6F22A6D51952FCF513EE493709B2I1WDM" TargetMode="External"/><Relationship Id="rId18" Type="http://schemas.openxmlformats.org/officeDocument/2006/relationships/hyperlink" Target="consultantplus://offline/ref=574D395DDD8723CBA0B29BCBA2636C6F22A6D5155EF4F513EE493709B2I1WDM" TargetMode="External"/><Relationship Id="rId26" Type="http://schemas.openxmlformats.org/officeDocument/2006/relationships/hyperlink" Target="consultantplus://offline/ref=574D395DDD8723CBA0B29BCBA2636C6F22A6D51253F3F513EE493709B21DDBC5F942830AB5CF3FB3IFW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4D395DDD8723CBA0B29BCBA2636C6F22A6D5195CFCF513EE493709B2I1WDM" TargetMode="External"/><Relationship Id="rId34" Type="http://schemas.openxmlformats.org/officeDocument/2006/relationships/hyperlink" Target="consultantplus://offline/ref=574D395DDD8723CBA0B29BCBA2636C6F22A6DF1558F5F513EE493709B21DDBC5F942830AB5CF3BBBIFWBM" TargetMode="External"/><Relationship Id="rId7" Type="http://schemas.openxmlformats.org/officeDocument/2006/relationships/hyperlink" Target="consultantplus://offline/ref=574D395DDD8723CBA0B29BCBA2636C6F22A7D51458F7F513EE493709B21DDBC5F942830AB5CF3EB8IFWEM" TargetMode="External"/><Relationship Id="rId12" Type="http://schemas.openxmlformats.org/officeDocument/2006/relationships/hyperlink" Target="consultantplus://offline/ref=574D395DDD8723CBA0B29BCBA2636C6F22A7D91952F1F513EE493709B21DDBC5F942830AB5CF3BB8IFWCM" TargetMode="External"/><Relationship Id="rId17" Type="http://schemas.openxmlformats.org/officeDocument/2006/relationships/hyperlink" Target="consultantplus://offline/ref=574D395DDD8723CBA0B29BCBA2636C6F22A6D51558FCF513EE493709B2I1WDM" TargetMode="External"/><Relationship Id="rId25" Type="http://schemas.openxmlformats.org/officeDocument/2006/relationships/hyperlink" Target="consultantplus://offline/ref=574D395DDD8723CBA0B29BCBA2636C6F22A6D51253F3F513EE493709B21DDBC5F942830AB5CF3FB3IFWEM" TargetMode="External"/><Relationship Id="rId33" Type="http://schemas.openxmlformats.org/officeDocument/2006/relationships/hyperlink" Target="consultantplus://offline/ref=574D395DDD8723CBA0B29BCBA2636C6F22A6D51253F3F513EE493709B21DDBC5F942830AB5CF3EBAIFW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4D395DDD8723CBA0B29BCBA2636C6F22A4DD1158FCF513EE493709B2I1WDM" TargetMode="External"/><Relationship Id="rId20" Type="http://schemas.openxmlformats.org/officeDocument/2006/relationships/hyperlink" Target="consultantplus://offline/ref=574D395DDD8723CBA0B29BCBA2636C6F22A4DD1158FDF513EE493709B2I1WDM" TargetMode="External"/><Relationship Id="rId29" Type="http://schemas.openxmlformats.org/officeDocument/2006/relationships/hyperlink" Target="consultantplus://offline/ref=574D395DDD8723CBA0B29BCBA2636C6F22A6D51253F3F513EE493709B21DDBC5F942830AB5CF3EBAIFW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4D395DDD8723CBA0B29BCBA2636C6F22A7DE145CF1F513EE493709B21DDBC5F942830AB5CF3BBAIFW3M" TargetMode="External"/><Relationship Id="rId11" Type="http://schemas.openxmlformats.org/officeDocument/2006/relationships/hyperlink" Target="consultantplus://offline/ref=574D395DDD8723CBA0B29BCBA2636C6F22A7D91952F1F513EE493709B21DDBC5F942830AB5CF3BB8IFWCM" TargetMode="External"/><Relationship Id="rId24" Type="http://schemas.openxmlformats.org/officeDocument/2006/relationships/hyperlink" Target="consultantplus://offline/ref=574D395DDD8723CBA0B29BCBA2636C6F22A6D51253F3F513EE493709B21DDBC5F942830AB5CF3FB3IFWFM" TargetMode="External"/><Relationship Id="rId32" Type="http://schemas.openxmlformats.org/officeDocument/2006/relationships/hyperlink" Target="consultantplus://offline/ref=574D395DDD8723CBA0B29BCBA2636C6F22A6D81058F5F513EE493709B21DDBC5F942830AB5CF3BBBIFWDM" TargetMode="External"/><Relationship Id="rId5" Type="http://schemas.openxmlformats.org/officeDocument/2006/relationships/hyperlink" Target="consultantplus://offline/ref=574D395DDD8723CBA0B29BCBA2636C6F22A6D51253F3F513EE493709B21DDBC5F942830AB5CF3FB3IFWBM" TargetMode="External"/><Relationship Id="rId15" Type="http://schemas.openxmlformats.org/officeDocument/2006/relationships/hyperlink" Target="consultantplus://offline/ref=574D395DDD8723CBA0B29BCBA2636C6F22A7DB135DF4F513EE493709B2I1WDM" TargetMode="External"/><Relationship Id="rId23" Type="http://schemas.openxmlformats.org/officeDocument/2006/relationships/hyperlink" Target="consultantplus://offline/ref=574D395DDD8723CBA0B29BCBA2636C6F22A7DE145CF1F513EE493709B21DDBC5F942830AB5CF3BBAIFW3M" TargetMode="External"/><Relationship Id="rId28" Type="http://schemas.openxmlformats.org/officeDocument/2006/relationships/hyperlink" Target="consultantplus://offline/ref=574D395DDD8723CBA0B29BCBA2636C6F22A6D51253F3F513EE493709B21DDBC5F942830AB5CF3EBAIFW9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74D395DDD8723CBA0B29BCBA2636C6F22A7D91952F1F513EE493709B21DDBC5F942830AB5CF3BBBIFW8M" TargetMode="External"/><Relationship Id="rId19" Type="http://schemas.openxmlformats.org/officeDocument/2006/relationships/hyperlink" Target="consultantplus://offline/ref=574D395DDD8723CBA0B29BCBA2636C6F22A6D51459F6F513EE493709B2I1WDM" TargetMode="External"/><Relationship Id="rId31" Type="http://schemas.openxmlformats.org/officeDocument/2006/relationships/hyperlink" Target="consultantplus://offline/ref=574D395DDD8723CBA0B29BCBA2636C6F22A7D91952F1F513EE493709B21DDBC5F942830AB5CF3BB8IFW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4D395DDD8723CBA0B29BCBA2636C6F22A7D91952F1F513EE493709B21DDBC5F942830AB5CF3BB8IFWCM" TargetMode="External"/><Relationship Id="rId14" Type="http://schemas.openxmlformats.org/officeDocument/2006/relationships/hyperlink" Target="consultantplus://offline/ref=574D395DDD8723CBA0B29BCBA2636C6F22A6D51752F2F513EE493709B2I1WDM" TargetMode="External"/><Relationship Id="rId22" Type="http://schemas.openxmlformats.org/officeDocument/2006/relationships/hyperlink" Target="consultantplus://offline/ref=574D395DDD8723CBA0B29BCBA2636C6F22A6D51253F3F513EE493709B21DDBC5F942830AB5CF3FB3IFW8M" TargetMode="External"/><Relationship Id="rId27" Type="http://schemas.openxmlformats.org/officeDocument/2006/relationships/hyperlink" Target="consultantplus://offline/ref=574D395DDD8723CBA0B29BCBA2636C6F22A6D51253F3F513EE493709B21DDBC5F942830AB5CF3FB3IFW2M" TargetMode="External"/><Relationship Id="rId30" Type="http://schemas.openxmlformats.org/officeDocument/2006/relationships/hyperlink" Target="consultantplus://offline/ref=574D395DDD8723CBA0B29BCBA2636C6F22A6D51253F3F513EE493709B21DDBC5F942830AB5CF3EBAIFWD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Максим Михайлович</dc:creator>
  <cp:lastModifiedBy>User</cp:lastModifiedBy>
  <cp:revision>2</cp:revision>
  <dcterms:created xsi:type="dcterms:W3CDTF">2016-04-25T09:31:00Z</dcterms:created>
  <dcterms:modified xsi:type="dcterms:W3CDTF">2016-04-25T09:31:00Z</dcterms:modified>
</cp:coreProperties>
</file>